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EF" w:rsidRPr="00FB24EE" w:rsidRDefault="00890950">
      <w:pPr>
        <w:rPr>
          <w:rFonts w:asciiTheme="majorEastAsia" w:eastAsiaTheme="majorEastAsia" w:hAnsiTheme="majorEastAsia"/>
          <w:sz w:val="22"/>
          <w:szCs w:val="24"/>
        </w:rPr>
      </w:pPr>
      <w:r w:rsidRPr="00FB24EE">
        <w:rPr>
          <w:rFonts w:asciiTheme="majorEastAsia" w:eastAsiaTheme="majorEastAsia" w:hAnsiTheme="majorEastAsia" w:hint="eastAsia"/>
          <w:sz w:val="22"/>
          <w:szCs w:val="24"/>
        </w:rPr>
        <w:t>（様式第２号）</w:t>
      </w:r>
    </w:p>
    <w:p w:rsidR="00890950" w:rsidRPr="00FB24EE" w:rsidRDefault="00AA24AD" w:rsidP="00F438D5">
      <w:pPr>
        <w:tabs>
          <w:tab w:val="left" w:pos="1920"/>
        </w:tabs>
        <w:wordWrap w:val="0"/>
        <w:jc w:val="right"/>
        <w:rPr>
          <w:rFonts w:asciiTheme="majorEastAsia" w:eastAsiaTheme="majorEastAsia" w:hAnsiTheme="majorEastAsia"/>
          <w:sz w:val="22"/>
          <w:szCs w:val="24"/>
        </w:rPr>
      </w:pPr>
      <w:r w:rsidRPr="00AA24AD">
        <w:rPr>
          <w:rFonts w:asciiTheme="majorEastAsia" w:eastAsiaTheme="majorEastAsia" w:hAnsiTheme="majorEastAsia" w:hint="eastAsia"/>
          <w:spacing w:val="44"/>
          <w:kern w:val="0"/>
          <w:sz w:val="22"/>
          <w:szCs w:val="24"/>
          <w:fitText w:val="1760" w:id="1949006592"/>
        </w:rPr>
        <w:t xml:space="preserve">鹿鉄協第　</w:t>
      </w:r>
      <w:r w:rsidR="00890950" w:rsidRPr="00AA24AD">
        <w:rPr>
          <w:rFonts w:asciiTheme="majorEastAsia" w:eastAsiaTheme="majorEastAsia" w:hAnsiTheme="majorEastAsia" w:hint="eastAsia"/>
          <w:kern w:val="0"/>
          <w:sz w:val="22"/>
          <w:szCs w:val="24"/>
          <w:fitText w:val="1760" w:id="1949006592"/>
        </w:rPr>
        <w:t>号</w:t>
      </w:r>
      <w:r w:rsidR="005B0ED7" w:rsidRPr="00FB24EE">
        <w:rPr>
          <w:rFonts w:asciiTheme="majorEastAsia" w:eastAsiaTheme="majorEastAsia" w:hAnsiTheme="majorEastAsia"/>
          <w:sz w:val="22"/>
          <w:szCs w:val="24"/>
        </w:rPr>
        <w:tab/>
      </w:r>
    </w:p>
    <w:p w:rsidR="00007EC7" w:rsidRPr="00FB24EE" w:rsidRDefault="00EF43B1" w:rsidP="00E91B1B">
      <w:pPr>
        <w:wordWrap w:val="0"/>
        <w:jc w:val="right"/>
        <w:rPr>
          <w:rFonts w:asciiTheme="majorEastAsia" w:eastAsiaTheme="majorEastAsia" w:hAnsiTheme="majorEastAsia"/>
          <w:sz w:val="22"/>
          <w:szCs w:val="24"/>
        </w:rPr>
      </w:pPr>
      <w:r w:rsidRPr="00AA24AD">
        <w:rPr>
          <w:rFonts w:asciiTheme="majorEastAsia" w:eastAsiaTheme="majorEastAsia" w:hAnsiTheme="majorEastAsia" w:hint="eastAsia"/>
          <w:kern w:val="0"/>
          <w:sz w:val="22"/>
          <w:szCs w:val="24"/>
          <w:fitText w:val="1760" w:id="1949006593"/>
        </w:rPr>
        <w:t xml:space="preserve">平成　年　月　</w:t>
      </w:r>
      <w:r w:rsidR="00890950" w:rsidRPr="00AA24AD">
        <w:rPr>
          <w:rFonts w:asciiTheme="majorEastAsia" w:eastAsiaTheme="majorEastAsia" w:hAnsiTheme="majorEastAsia" w:hint="eastAsia"/>
          <w:kern w:val="0"/>
          <w:sz w:val="22"/>
          <w:szCs w:val="24"/>
          <w:fitText w:val="1760" w:id="1949006593"/>
        </w:rPr>
        <w:t>日</w:t>
      </w:r>
      <w:r w:rsidR="005B0ED7" w:rsidRPr="00FB24EE">
        <w:rPr>
          <w:rFonts w:asciiTheme="majorEastAsia" w:eastAsiaTheme="majorEastAsia" w:hAnsiTheme="majorEastAsia" w:hint="eastAsia"/>
          <w:sz w:val="22"/>
          <w:szCs w:val="24"/>
        </w:rPr>
        <w:t xml:space="preserve">　</w:t>
      </w:r>
    </w:p>
    <w:p w:rsidR="00890950" w:rsidRDefault="00890950">
      <w:pPr>
        <w:rPr>
          <w:rFonts w:asciiTheme="majorEastAsia" w:eastAsiaTheme="majorEastAsia" w:hAnsiTheme="majorEastAsia"/>
          <w:sz w:val="22"/>
          <w:szCs w:val="24"/>
        </w:rPr>
      </w:pPr>
      <w:r w:rsidRPr="00FB24EE">
        <w:rPr>
          <w:rFonts w:asciiTheme="majorEastAsia" w:eastAsiaTheme="majorEastAsia" w:hAnsiTheme="majorEastAsia" w:hint="eastAsia"/>
          <w:sz w:val="22"/>
          <w:szCs w:val="24"/>
        </w:rPr>
        <w:t>（申請者）　様</w:t>
      </w:r>
    </w:p>
    <w:p w:rsidR="00890950" w:rsidRPr="00FB24EE" w:rsidRDefault="00890950" w:rsidP="005B0ED7">
      <w:pPr>
        <w:wordWrap w:val="0"/>
        <w:jc w:val="right"/>
        <w:rPr>
          <w:rFonts w:asciiTheme="majorEastAsia" w:eastAsiaTheme="majorEastAsia" w:hAnsiTheme="majorEastAsia"/>
          <w:sz w:val="22"/>
          <w:szCs w:val="24"/>
        </w:rPr>
      </w:pPr>
      <w:r w:rsidRPr="00FB24EE">
        <w:rPr>
          <w:rFonts w:asciiTheme="majorEastAsia" w:eastAsiaTheme="majorEastAsia" w:hAnsiTheme="majorEastAsia" w:hint="eastAsia"/>
          <w:sz w:val="22"/>
          <w:szCs w:val="24"/>
        </w:rPr>
        <w:t>鹿児島県鉄道整備促進協議会会長</w:t>
      </w:r>
      <w:r w:rsidR="005B0ED7" w:rsidRPr="00FB24EE">
        <w:rPr>
          <w:rFonts w:asciiTheme="majorEastAsia" w:eastAsiaTheme="majorEastAsia" w:hAnsiTheme="majorEastAsia" w:hint="eastAsia"/>
          <w:sz w:val="22"/>
          <w:szCs w:val="24"/>
        </w:rPr>
        <w:t xml:space="preserve">　　　　　　</w:t>
      </w:r>
    </w:p>
    <w:p w:rsidR="00890950" w:rsidRPr="00FB24EE" w:rsidRDefault="00890950" w:rsidP="005B0ED7">
      <w:pPr>
        <w:wordWrap w:val="0"/>
        <w:jc w:val="right"/>
        <w:rPr>
          <w:rFonts w:asciiTheme="majorEastAsia" w:eastAsiaTheme="majorEastAsia" w:hAnsiTheme="majorEastAsia"/>
          <w:sz w:val="22"/>
          <w:szCs w:val="24"/>
        </w:rPr>
      </w:pPr>
      <w:r w:rsidRPr="00FB24EE">
        <w:rPr>
          <w:rFonts w:asciiTheme="majorEastAsia" w:eastAsiaTheme="majorEastAsia" w:hAnsiTheme="majorEastAsia" w:hint="eastAsia"/>
          <w:sz w:val="22"/>
          <w:szCs w:val="24"/>
        </w:rPr>
        <w:t>鹿児島県知事　三反園　訓</w:t>
      </w:r>
      <w:r w:rsidR="005B0ED7" w:rsidRPr="00FB24EE">
        <w:rPr>
          <w:rFonts w:asciiTheme="majorEastAsia" w:eastAsiaTheme="majorEastAsia" w:hAnsiTheme="majorEastAsia" w:hint="eastAsia"/>
          <w:sz w:val="22"/>
          <w:szCs w:val="24"/>
        </w:rPr>
        <w:t xml:space="preserve">　　　　　　</w:t>
      </w:r>
    </w:p>
    <w:p w:rsidR="00890950" w:rsidRPr="00FB24EE" w:rsidRDefault="00890950">
      <w:pPr>
        <w:rPr>
          <w:rFonts w:asciiTheme="majorEastAsia" w:eastAsiaTheme="majorEastAsia" w:hAnsiTheme="majorEastAsia"/>
          <w:sz w:val="22"/>
          <w:szCs w:val="24"/>
        </w:rPr>
      </w:pPr>
    </w:p>
    <w:p w:rsidR="00E91B1B" w:rsidRPr="00E91B1B" w:rsidRDefault="00890950" w:rsidP="008C15DE">
      <w:pPr>
        <w:jc w:val="center"/>
        <w:rPr>
          <w:rFonts w:asciiTheme="majorEastAsia" w:eastAsiaTheme="majorEastAsia" w:hAnsiTheme="majorEastAsia"/>
          <w:sz w:val="24"/>
          <w:szCs w:val="24"/>
        </w:rPr>
      </w:pPr>
      <w:r w:rsidRPr="00A70BBA">
        <w:rPr>
          <w:rFonts w:asciiTheme="majorEastAsia" w:eastAsiaTheme="majorEastAsia" w:hAnsiTheme="majorEastAsia" w:hint="eastAsia"/>
          <w:kern w:val="0"/>
          <w:sz w:val="24"/>
          <w:szCs w:val="24"/>
        </w:rPr>
        <w:t>鹿児島県鉄道整備促進協議会</w:t>
      </w:r>
    </w:p>
    <w:p w:rsidR="00890950" w:rsidRPr="00E91B1B" w:rsidRDefault="00E91B1B" w:rsidP="00FA357B">
      <w:pPr>
        <w:jc w:val="center"/>
        <w:rPr>
          <w:rFonts w:asciiTheme="majorEastAsia" w:eastAsiaTheme="majorEastAsia" w:hAnsiTheme="majorEastAsia"/>
          <w:sz w:val="24"/>
          <w:szCs w:val="24"/>
        </w:rPr>
      </w:pPr>
      <w:r w:rsidRPr="00A70BBA">
        <w:rPr>
          <w:rFonts w:asciiTheme="majorEastAsia" w:eastAsiaTheme="majorEastAsia" w:hAnsiTheme="majorEastAsia" w:hint="eastAsia"/>
          <w:kern w:val="0"/>
          <w:sz w:val="24"/>
          <w:szCs w:val="24"/>
        </w:rPr>
        <w:t>鹿児島県在来線鉄道利活用支援事業</w:t>
      </w:r>
      <w:r w:rsidR="009D27D4">
        <w:rPr>
          <w:rFonts w:asciiTheme="majorEastAsia" w:eastAsiaTheme="majorEastAsia" w:hAnsiTheme="majorEastAsia" w:hint="eastAsia"/>
          <w:kern w:val="0"/>
          <w:sz w:val="24"/>
          <w:szCs w:val="24"/>
        </w:rPr>
        <w:t xml:space="preserve">　</w:t>
      </w:r>
      <w:r w:rsidR="00890950" w:rsidRPr="00A70BBA">
        <w:rPr>
          <w:rFonts w:asciiTheme="majorEastAsia" w:eastAsiaTheme="majorEastAsia" w:hAnsiTheme="majorEastAsia" w:hint="eastAsia"/>
          <w:kern w:val="0"/>
          <w:sz w:val="24"/>
          <w:szCs w:val="24"/>
        </w:rPr>
        <w:t>採択について（通知）</w:t>
      </w:r>
    </w:p>
    <w:p w:rsidR="00890950" w:rsidRPr="00FB24EE" w:rsidRDefault="00890950">
      <w:pPr>
        <w:rPr>
          <w:rFonts w:asciiTheme="majorEastAsia" w:eastAsiaTheme="majorEastAsia" w:hAnsiTheme="majorEastAsia"/>
          <w:sz w:val="22"/>
          <w:szCs w:val="24"/>
        </w:rPr>
      </w:pPr>
    </w:p>
    <w:p w:rsidR="00890950" w:rsidRPr="00FB24EE" w:rsidRDefault="00EF43B1" w:rsidP="00FB24EE">
      <w:pPr>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平成　年　月　</w:t>
      </w:r>
      <w:r w:rsidR="00394267">
        <w:rPr>
          <w:rFonts w:asciiTheme="majorEastAsia" w:eastAsiaTheme="majorEastAsia" w:hAnsiTheme="majorEastAsia" w:hint="eastAsia"/>
          <w:sz w:val="22"/>
          <w:szCs w:val="24"/>
        </w:rPr>
        <w:t>日付けで</w:t>
      </w:r>
      <w:r w:rsidR="00E91B1B">
        <w:rPr>
          <w:rFonts w:asciiTheme="majorEastAsia" w:eastAsiaTheme="majorEastAsia" w:hAnsiTheme="majorEastAsia" w:hint="eastAsia"/>
          <w:sz w:val="22"/>
          <w:szCs w:val="24"/>
        </w:rPr>
        <w:t>申請がありました</w:t>
      </w:r>
      <w:r w:rsidR="00890950" w:rsidRPr="00FB24EE">
        <w:rPr>
          <w:rFonts w:asciiTheme="majorEastAsia" w:eastAsiaTheme="majorEastAsia" w:hAnsiTheme="majorEastAsia" w:hint="eastAsia"/>
          <w:sz w:val="22"/>
          <w:szCs w:val="24"/>
        </w:rPr>
        <w:t>このことについて，審査の結果</w:t>
      </w:r>
      <w:r w:rsidR="00BD5B0B">
        <w:rPr>
          <w:rFonts w:asciiTheme="majorEastAsia" w:eastAsiaTheme="majorEastAsia" w:hAnsiTheme="majorEastAsia" w:hint="eastAsia"/>
          <w:sz w:val="22"/>
          <w:szCs w:val="24"/>
        </w:rPr>
        <w:t>，採択することとし，当該事業の補助</w:t>
      </w:r>
      <w:r w:rsidR="00890950" w:rsidRPr="00FB24EE">
        <w:rPr>
          <w:rFonts w:asciiTheme="majorEastAsia" w:eastAsiaTheme="majorEastAsia" w:hAnsiTheme="majorEastAsia" w:hint="eastAsia"/>
          <w:sz w:val="22"/>
          <w:szCs w:val="24"/>
        </w:rPr>
        <w:t>金について，次のとおり内示します。</w:t>
      </w:r>
    </w:p>
    <w:p w:rsidR="00890950" w:rsidRDefault="00890950" w:rsidP="00FB24EE">
      <w:pPr>
        <w:ind w:firstLineChars="100" w:firstLine="220"/>
        <w:rPr>
          <w:rFonts w:asciiTheme="majorEastAsia" w:eastAsiaTheme="majorEastAsia" w:hAnsiTheme="majorEastAsia"/>
          <w:sz w:val="22"/>
          <w:szCs w:val="24"/>
        </w:rPr>
      </w:pPr>
      <w:r w:rsidRPr="00FB24EE">
        <w:rPr>
          <w:rFonts w:asciiTheme="majorEastAsia" w:eastAsiaTheme="majorEastAsia" w:hAnsiTheme="majorEastAsia" w:hint="eastAsia"/>
          <w:sz w:val="22"/>
          <w:szCs w:val="24"/>
        </w:rPr>
        <w:t>なお，事業執行に当たっては下記条件を遵守</w:t>
      </w:r>
      <w:r w:rsidR="00E91B1B">
        <w:rPr>
          <w:rFonts w:asciiTheme="majorEastAsia" w:eastAsiaTheme="majorEastAsia" w:hAnsiTheme="majorEastAsia" w:hint="eastAsia"/>
          <w:sz w:val="22"/>
          <w:szCs w:val="24"/>
        </w:rPr>
        <w:t>して</w:t>
      </w:r>
      <w:r w:rsidRPr="00FB24EE">
        <w:rPr>
          <w:rFonts w:asciiTheme="majorEastAsia" w:eastAsiaTheme="majorEastAsia" w:hAnsiTheme="majorEastAsia" w:hint="eastAsia"/>
          <w:sz w:val="22"/>
          <w:szCs w:val="24"/>
        </w:rPr>
        <w:t>くださ</w:t>
      </w:r>
      <w:r w:rsidR="00E91B1B">
        <w:rPr>
          <w:rFonts w:asciiTheme="majorEastAsia" w:eastAsiaTheme="majorEastAsia" w:hAnsiTheme="majorEastAsia" w:hint="eastAsia"/>
          <w:sz w:val="22"/>
          <w:szCs w:val="24"/>
        </w:rPr>
        <w:t>る</w:t>
      </w:r>
      <w:r w:rsidRPr="00FB24EE">
        <w:rPr>
          <w:rFonts w:asciiTheme="majorEastAsia" w:eastAsiaTheme="majorEastAsia" w:hAnsiTheme="majorEastAsia" w:hint="eastAsia"/>
          <w:sz w:val="22"/>
          <w:szCs w:val="24"/>
        </w:rPr>
        <w:t>ようお願いいたします。</w:t>
      </w:r>
    </w:p>
    <w:p w:rsidR="009D27D4" w:rsidRDefault="009D27D4" w:rsidP="00E91B1B">
      <w:pPr>
        <w:ind w:firstLineChars="100" w:firstLine="220"/>
        <w:jc w:val="center"/>
        <w:rPr>
          <w:rFonts w:asciiTheme="majorEastAsia" w:eastAsiaTheme="majorEastAsia" w:hAnsiTheme="majorEastAsia" w:hint="eastAsia"/>
          <w:sz w:val="22"/>
          <w:szCs w:val="24"/>
        </w:rPr>
      </w:pPr>
    </w:p>
    <w:p w:rsidR="00E91B1B" w:rsidRPr="00E91B1B" w:rsidRDefault="00E91B1B" w:rsidP="00E91B1B">
      <w:pPr>
        <w:ind w:firstLineChars="100" w:firstLine="220"/>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記</w:t>
      </w:r>
    </w:p>
    <w:p w:rsidR="00890950" w:rsidRPr="00FB24EE" w:rsidRDefault="00BD5B0B">
      <w:pPr>
        <w:rPr>
          <w:rFonts w:asciiTheme="majorEastAsia" w:eastAsiaTheme="majorEastAsia" w:hAnsiTheme="majorEastAsia"/>
          <w:sz w:val="22"/>
          <w:szCs w:val="24"/>
        </w:rPr>
      </w:pPr>
      <w:r>
        <w:rPr>
          <w:rFonts w:asciiTheme="majorEastAsia" w:eastAsiaTheme="majorEastAsia" w:hAnsiTheme="majorEastAsia" w:hint="eastAsia"/>
          <w:sz w:val="22"/>
          <w:szCs w:val="24"/>
        </w:rPr>
        <w:t>１　補助</w:t>
      </w:r>
      <w:r w:rsidR="00890950" w:rsidRPr="00FB24EE">
        <w:rPr>
          <w:rFonts w:asciiTheme="majorEastAsia" w:eastAsiaTheme="majorEastAsia" w:hAnsiTheme="majorEastAsia" w:hint="eastAsia"/>
          <w:sz w:val="22"/>
          <w:szCs w:val="24"/>
        </w:rPr>
        <w:t>金内示額</w:t>
      </w:r>
    </w:p>
    <w:tbl>
      <w:tblPr>
        <w:tblStyle w:val="a6"/>
        <w:tblW w:w="0" w:type="auto"/>
        <w:tblInd w:w="496" w:type="dxa"/>
        <w:tblLook w:val="04A0" w:firstRow="1" w:lastRow="0" w:firstColumn="1" w:lastColumn="0" w:noHBand="0" w:noVBand="1"/>
      </w:tblPr>
      <w:tblGrid>
        <w:gridCol w:w="4583"/>
        <w:gridCol w:w="4205"/>
      </w:tblGrid>
      <w:tr w:rsidR="005B0ED7" w:rsidRPr="00FB24EE" w:rsidTr="009D27D4">
        <w:trPr>
          <w:trHeight w:val="389"/>
        </w:trPr>
        <w:tc>
          <w:tcPr>
            <w:tcW w:w="4583" w:type="dxa"/>
          </w:tcPr>
          <w:p w:rsidR="005B0ED7" w:rsidRPr="00FB24EE" w:rsidRDefault="00E91B1B" w:rsidP="005B0ED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商品</w:t>
            </w:r>
            <w:r w:rsidR="005B0ED7" w:rsidRPr="00FB24EE">
              <w:rPr>
                <w:rFonts w:asciiTheme="majorEastAsia" w:eastAsiaTheme="majorEastAsia" w:hAnsiTheme="majorEastAsia" w:hint="eastAsia"/>
                <w:sz w:val="22"/>
                <w:szCs w:val="24"/>
              </w:rPr>
              <w:t>名</w:t>
            </w:r>
          </w:p>
        </w:tc>
        <w:tc>
          <w:tcPr>
            <w:tcW w:w="4205" w:type="dxa"/>
          </w:tcPr>
          <w:p w:rsidR="005B0ED7" w:rsidRPr="00FB24EE" w:rsidRDefault="00BD5B0B" w:rsidP="005B0ED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補助</w:t>
            </w:r>
            <w:r w:rsidR="005B0ED7" w:rsidRPr="00FB24EE">
              <w:rPr>
                <w:rFonts w:asciiTheme="majorEastAsia" w:eastAsiaTheme="majorEastAsia" w:hAnsiTheme="majorEastAsia" w:hint="eastAsia"/>
                <w:sz w:val="22"/>
                <w:szCs w:val="24"/>
              </w:rPr>
              <w:t>金内示額</w:t>
            </w:r>
          </w:p>
        </w:tc>
      </w:tr>
      <w:tr w:rsidR="005B0ED7" w:rsidRPr="00FB24EE" w:rsidTr="009D27D4">
        <w:trPr>
          <w:trHeight w:val="436"/>
        </w:trPr>
        <w:tc>
          <w:tcPr>
            <w:tcW w:w="4583" w:type="dxa"/>
          </w:tcPr>
          <w:p w:rsidR="005B0ED7" w:rsidRPr="00FB24EE" w:rsidRDefault="005B0ED7">
            <w:pPr>
              <w:rPr>
                <w:rFonts w:asciiTheme="majorEastAsia" w:eastAsiaTheme="majorEastAsia" w:hAnsiTheme="majorEastAsia"/>
                <w:sz w:val="22"/>
                <w:szCs w:val="24"/>
              </w:rPr>
            </w:pPr>
          </w:p>
        </w:tc>
        <w:tc>
          <w:tcPr>
            <w:tcW w:w="4205" w:type="dxa"/>
          </w:tcPr>
          <w:p w:rsidR="005B0ED7" w:rsidRPr="00FB24EE" w:rsidRDefault="005B0ED7">
            <w:pPr>
              <w:rPr>
                <w:rFonts w:asciiTheme="majorEastAsia" w:eastAsiaTheme="majorEastAsia" w:hAnsiTheme="majorEastAsia"/>
                <w:sz w:val="22"/>
                <w:szCs w:val="24"/>
              </w:rPr>
            </w:pPr>
          </w:p>
        </w:tc>
      </w:tr>
    </w:tbl>
    <w:p w:rsidR="005B0ED7" w:rsidRPr="00FB24EE" w:rsidRDefault="005B0ED7">
      <w:pPr>
        <w:rPr>
          <w:rFonts w:asciiTheme="majorEastAsia" w:eastAsiaTheme="majorEastAsia" w:hAnsiTheme="majorEastAsia"/>
          <w:sz w:val="22"/>
          <w:szCs w:val="24"/>
        </w:rPr>
      </w:pPr>
    </w:p>
    <w:p w:rsidR="00890950" w:rsidRPr="00FB24EE" w:rsidRDefault="00BD5B0B">
      <w:pPr>
        <w:rPr>
          <w:rFonts w:asciiTheme="majorEastAsia" w:eastAsiaTheme="majorEastAsia" w:hAnsiTheme="majorEastAsia"/>
          <w:sz w:val="22"/>
          <w:szCs w:val="24"/>
        </w:rPr>
      </w:pPr>
      <w:r>
        <w:rPr>
          <w:rFonts w:asciiTheme="majorEastAsia" w:eastAsiaTheme="majorEastAsia" w:hAnsiTheme="majorEastAsia" w:hint="eastAsia"/>
          <w:sz w:val="22"/>
          <w:szCs w:val="24"/>
        </w:rPr>
        <w:t>２　補助</w:t>
      </w:r>
      <w:r w:rsidR="005B0ED7" w:rsidRPr="00FB24EE">
        <w:rPr>
          <w:rFonts w:asciiTheme="majorEastAsia" w:eastAsiaTheme="majorEastAsia" w:hAnsiTheme="majorEastAsia" w:hint="eastAsia"/>
          <w:sz w:val="22"/>
          <w:szCs w:val="24"/>
        </w:rPr>
        <w:t>金交付の条件</w:t>
      </w:r>
    </w:p>
    <w:p w:rsidR="009A33CB" w:rsidRPr="009A33CB" w:rsidRDefault="005B0ED7" w:rsidP="009A33CB">
      <w:pPr>
        <w:pStyle w:val="a7"/>
        <w:numPr>
          <w:ilvl w:val="0"/>
          <w:numId w:val="1"/>
        </w:numPr>
        <w:ind w:leftChars="0"/>
        <w:rPr>
          <w:rFonts w:asciiTheme="majorEastAsia" w:eastAsiaTheme="majorEastAsia" w:hAnsiTheme="majorEastAsia"/>
          <w:sz w:val="28"/>
          <w:szCs w:val="24"/>
        </w:rPr>
      </w:pPr>
      <w:r w:rsidRPr="009A33CB">
        <w:rPr>
          <w:rFonts w:asciiTheme="majorEastAsia" w:eastAsiaTheme="majorEastAsia" w:hAnsiTheme="majorEastAsia" w:hint="eastAsia"/>
          <w:sz w:val="22"/>
          <w:szCs w:val="24"/>
        </w:rPr>
        <w:t xml:space="preserve"> </w:t>
      </w:r>
      <w:r w:rsidR="00394267" w:rsidRPr="009A33CB">
        <w:rPr>
          <w:rFonts w:asciiTheme="majorEastAsia" w:eastAsiaTheme="majorEastAsia" w:hAnsiTheme="majorEastAsia" w:hint="eastAsia"/>
          <w:sz w:val="22"/>
          <w:szCs w:val="24"/>
        </w:rPr>
        <w:t xml:space="preserve"> </w:t>
      </w:r>
      <w:r w:rsidR="00AA24AD">
        <w:rPr>
          <w:rFonts w:asciiTheme="majorEastAsia" w:eastAsiaTheme="majorEastAsia" w:hAnsiTheme="majorEastAsia" w:hint="eastAsia"/>
          <w:sz w:val="22"/>
        </w:rPr>
        <w:t>作成するチラシ等</w:t>
      </w:r>
      <w:r w:rsidR="009A33CB" w:rsidRPr="009A33CB">
        <w:rPr>
          <w:rFonts w:asciiTheme="majorEastAsia" w:eastAsiaTheme="majorEastAsia" w:hAnsiTheme="majorEastAsia" w:hint="eastAsia"/>
          <w:sz w:val="22"/>
        </w:rPr>
        <w:t>については，①商品名（タイトル）②催行期間③旅行代金④旅行代金に含まれるもの（ＪＲ券代，お弁当代等）⑤募集人数（又は最小催</w:t>
      </w:r>
      <w:r w:rsidR="002441EA">
        <w:rPr>
          <w:rFonts w:asciiTheme="majorEastAsia" w:eastAsiaTheme="majorEastAsia" w:hAnsiTheme="majorEastAsia" w:hint="eastAsia"/>
          <w:sz w:val="22"/>
        </w:rPr>
        <w:t>行人員）⑥旅程を明記してください。また，</w:t>
      </w:r>
      <w:r w:rsidR="00E91B1B">
        <w:rPr>
          <w:rFonts w:asciiTheme="majorEastAsia" w:eastAsiaTheme="majorEastAsia" w:hAnsiTheme="majorEastAsia" w:hint="eastAsia"/>
          <w:sz w:val="22"/>
        </w:rPr>
        <w:t>写真（鉄道と「鹿児島のウェルネス」に関連する</w:t>
      </w:r>
      <w:r w:rsidR="002441EA" w:rsidRPr="009A33CB">
        <w:rPr>
          <w:rFonts w:asciiTheme="majorEastAsia" w:eastAsiaTheme="majorEastAsia" w:hAnsiTheme="majorEastAsia" w:hint="eastAsia"/>
          <w:sz w:val="22"/>
        </w:rPr>
        <w:t>写真をそれぞれ１枚以上）を挿入してください。</w:t>
      </w:r>
    </w:p>
    <w:p w:rsidR="003039CD" w:rsidRPr="00FB24EE" w:rsidRDefault="003039CD" w:rsidP="005B0ED7">
      <w:pPr>
        <w:pStyle w:val="a7"/>
        <w:numPr>
          <w:ilvl w:val="0"/>
          <w:numId w:val="1"/>
        </w:numPr>
        <w:ind w:leftChars="0"/>
        <w:rPr>
          <w:rFonts w:asciiTheme="majorEastAsia" w:eastAsiaTheme="majorEastAsia" w:hAnsiTheme="majorEastAsia"/>
          <w:sz w:val="22"/>
          <w:szCs w:val="24"/>
        </w:rPr>
      </w:pPr>
      <w:r w:rsidRPr="00FB24EE">
        <w:rPr>
          <w:rFonts w:asciiTheme="majorEastAsia" w:eastAsiaTheme="majorEastAsia" w:hAnsiTheme="majorEastAsia" w:hint="eastAsia"/>
          <w:sz w:val="22"/>
          <w:szCs w:val="24"/>
        </w:rPr>
        <w:t xml:space="preserve"> </w:t>
      </w:r>
      <w:r w:rsidR="00394267">
        <w:rPr>
          <w:rFonts w:asciiTheme="majorEastAsia" w:eastAsiaTheme="majorEastAsia" w:hAnsiTheme="majorEastAsia" w:hint="eastAsia"/>
          <w:sz w:val="22"/>
          <w:szCs w:val="24"/>
        </w:rPr>
        <w:t xml:space="preserve"> </w:t>
      </w:r>
      <w:r w:rsidR="00E14301">
        <w:rPr>
          <w:rFonts w:asciiTheme="majorEastAsia" w:eastAsiaTheme="majorEastAsia" w:hAnsiTheme="majorEastAsia" w:hint="eastAsia"/>
          <w:sz w:val="22"/>
          <w:szCs w:val="24"/>
        </w:rPr>
        <w:t>実績報告書</w:t>
      </w:r>
      <w:r w:rsidRPr="00FB24EE">
        <w:rPr>
          <w:rFonts w:asciiTheme="majorEastAsia" w:eastAsiaTheme="majorEastAsia" w:hAnsiTheme="majorEastAsia" w:hint="eastAsia"/>
          <w:sz w:val="22"/>
          <w:szCs w:val="24"/>
        </w:rPr>
        <w:t>は，旅行商品の全催行終了日から30日以内に</w:t>
      </w:r>
      <w:r w:rsidR="00BD5B0B">
        <w:rPr>
          <w:rFonts w:asciiTheme="majorEastAsia" w:eastAsiaTheme="majorEastAsia" w:hAnsiTheme="majorEastAsia" w:hint="eastAsia"/>
          <w:sz w:val="22"/>
          <w:szCs w:val="24"/>
        </w:rPr>
        <w:t>，実績報告書に，</w:t>
      </w:r>
      <w:r w:rsidR="00665C79">
        <w:rPr>
          <w:rFonts w:asciiTheme="majorEastAsia" w:eastAsiaTheme="majorEastAsia" w:hAnsiTheme="majorEastAsia" w:hint="eastAsia"/>
          <w:sz w:val="22"/>
          <w:szCs w:val="24"/>
        </w:rPr>
        <w:t>①</w:t>
      </w:r>
      <w:r w:rsidR="00B07121">
        <w:rPr>
          <w:rFonts w:asciiTheme="majorEastAsia" w:eastAsiaTheme="majorEastAsia" w:hAnsiTheme="majorEastAsia" w:hint="eastAsia"/>
          <w:sz w:val="22"/>
          <w:szCs w:val="24"/>
        </w:rPr>
        <w:t>補助対象経費の</w:t>
      </w:r>
      <w:r w:rsidR="00665C79">
        <w:rPr>
          <w:rFonts w:asciiTheme="majorEastAsia" w:eastAsiaTheme="majorEastAsia" w:hAnsiTheme="majorEastAsia" w:hint="eastAsia"/>
          <w:sz w:val="22"/>
          <w:szCs w:val="24"/>
        </w:rPr>
        <w:t>支出に係る領収書等の証拠書類②</w:t>
      </w:r>
      <w:r w:rsidR="00BD5B0B">
        <w:rPr>
          <w:rFonts w:asciiTheme="majorEastAsia" w:eastAsiaTheme="majorEastAsia" w:hAnsiTheme="majorEastAsia" w:hint="eastAsia"/>
          <w:sz w:val="22"/>
          <w:szCs w:val="24"/>
        </w:rPr>
        <w:t>送客実績を確認できる書類</w:t>
      </w:r>
      <w:r w:rsidR="00DF07CD" w:rsidRPr="00FB24EE">
        <w:rPr>
          <w:rFonts w:asciiTheme="majorEastAsia" w:eastAsiaTheme="majorEastAsia" w:hAnsiTheme="majorEastAsia" w:hint="eastAsia"/>
          <w:sz w:val="22"/>
          <w:szCs w:val="24"/>
        </w:rPr>
        <w:t>（参加者名簿，商品コード</w:t>
      </w:r>
      <w:r w:rsidR="00BD5B0B">
        <w:rPr>
          <w:rFonts w:asciiTheme="majorEastAsia" w:eastAsiaTheme="majorEastAsia" w:hAnsiTheme="majorEastAsia" w:hint="eastAsia"/>
          <w:sz w:val="22"/>
          <w:szCs w:val="24"/>
        </w:rPr>
        <w:t>番号を付した自社様式の送客実績集計表など実績を確認できる書類に</w:t>
      </w:r>
      <w:r w:rsidR="00DF07CD" w:rsidRPr="00FB24EE">
        <w:rPr>
          <w:rFonts w:asciiTheme="majorEastAsia" w:eastAsiaTheme="majorEastAsia" w:hAnsiTheme="majorEastAsia" w:hint="eastAsia"/>
          <w:sz w:val="22"/>
          <w:szCs w:val="24"/>
        </w:rPr>
        <w:t>自社の内容証明印を押印したもの</w:t>
      </w:r>
      <w:r w:rsidR="00BD5B0B">
        <w:rPr>
          <w:rFonts w:asciiTheme="majorEastAsia" w:eastAsiaTheme="majorEastAsia" w:hAnsiTheme="majorEastAsia" w:hint="eastAsia"/>
          <w:sz w:val="22"/>
          <w:szCs w:val="24"/>
        </w:rPr>
        <w:t>等</w:t>
      </w:r>
      <w:r w:rsidR="00DF07CD" w:rsidRPr="00FB24EE">
        <w:rPr>
          <w:rFonts w:asciiTheme="majorEastAsia" w:eastAsiaTheme="majorEastAsia" w:hAnsiTheme="majorEastAsia" w:hint="eastAsia"/>
          <w:sz w:val="22"/>
          <w:szCs w:val="24"/>
        </w:rPr>
        <w:t>）</w:t>
      </w:r>
      <w:r w:rsidR="00665C79">
        <w:rPr>
          <w:rFonts w:asciiTheme="majorEastAsia" w:eastAsiaTheme="majorEastAsia" w:hAnsiTheme="majorEastAsia" w:hint="eastAsia"/>
          <w:sz w:val="22"/>
          <w:szCs w:val="24"/>
        </w:rPr>
        <w:t>③</w:t>
      </w:r>
      <w:r w:rsidR="00BD5B0B">
        <w:rPr>
          <w:rFonts w:asciiTheme="majorEastAsia" w:eastAsiaTheme="majorEastAsia" w:hAnsiTheme="majorEastAsia" w:hint="eastAsia"/>
          <w:sz w:val="22"/>
          <w:szCs w:val="24"/>
        </w:rPr>
        <w:t>通帳の写し</w:t>
      </w:r>
      <w:r w:rsidR="00E91B1B">
        <w:rPr>
          <w:rFonts w:asciiTheme="majorEastAsia" w:eastAsiaTheme="majorEastAsia" w:hAnsiTheme="majorEastAsia" w:hint="eastAsia"/>
          <w:sz w:val="22"/>
          <w:szCs w:val="24"/>
        </w:rPr>
        <w:t>及び④</w:t>
      </w:r>
      <w:r w:rsidR="00E91B1B">
        <w:rPr>
          <w:rFonts w:asciiTheme="majorEastAsia" w:eastAsiaTheme="majorEastAsia" w:hAnsiTheme="majorEastAsia" w:hint="eastAsia"/>
          <w:sz w:val="22"/>
        </w:rPr>
        <w:t>作成した情報媒体</w:t>
      </w:r>
      <w:r w:rsidR="00DF07CD" w:rsidRPr="00FB24EE">
        <w:rPr>
          <w:rFonts w:asciiTheme="majorEastAsia" w:eastAsiaTheme="majorEastAsia" w:hAnsiTheme="majorEastAsia" w:hint="eastAsia"/>
          <w:sz w:val="22"/>
          <w:szCs w:val="24"/>
        </w:rPr>
        <w:t>を添付の上，提出すること。</w:t>
      </w:r>
    </w:p>
    <w:p w:rsidR="00DF07CD" w:rsidRPr="00FB24EE" w:rsidRDefault="00394267" w:rsidP="005B0ED7">
      <w:pPr>
        <w:pStyle w:val="a7"/>
        <w:numPr>
          <w:ilvl w:val="0"/>
          <w:numId w:val="1"/>
        </w:numPr>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BD5B0B">
        <w:rPr>
          <w:rFonts w:asciiTheme="majorEastAsia" w:eastAsiaTheme="majorEastAsia" w:hAnsiTheme="majorEastAsia" w:hint="eastAsia"/>
          <w:sz w:val="22"/>
          <w:szCs w:val="24"/>
        </w:rPr>
        <w:t>補助</w:t>
      </w:r>
      <w:r w:rsidR="00E14301">
        <w:rPr>
          <w:rFonts w:asciiTheme="majorEastAsia" w:eastAsiaTheme="majorEastAsia" w:hAnsiTheme="majorEastAsia" w:hint="eastAsia"/>
          <w:sz w:val="22"/>
          <w:szCs w:val="24"/>
        </w:rPr>
        <w:t>金の確定は，前項⑵の</w:t>
      </w:r>
      <w:r w:rsidR="00DF07CD" w:rsidRPr="00FB24EE">
        <w:rPr>
          <w:rFonts w:asciiTheme="majorEastAsia" w:eastAsiaTheme="majorEastAsia" w:hAnsiTheme="majorEastAsia" w:hint="eastAsia"/>
          <w:sz w:val="22"/>
          <w:szCs w:val="24"/>
        </w:rPr>
        <w:t>実績報告書</w:t>
      </w:r>
      <w:r w:rsidR="00E14301">
        <w:rPr>
          <w:rFonts w:asciiTheme="majorEastAsia" w:eastAsiaTheme="majorEastAsia" w:hAnsiTheme="majorEastAsia" w:hint="eastAsia"/>
          <w:sz w:val="22"/>
          <w:szCs w:val="24"/>
        </w:rPr>
        <w:t>及び請求書</w:t>
      </w:r>
      <w:r w:rsidR="00DF07CD" w:rsidRPr="00FB24EE">
        <w:rPr>
          <w:rFonts w:asciiTheme="majorEastAsia" w:eastAsiaTheme="majorEastAsia" w:hAnsiTheme="majorEastAsia" w:hint="eastAsia"/>
          <w:sz w:val="22"/>
          <w:szCs w:val="24"/>
        </w:rPr>
        <w:t>の受理，内容審査後とし，支払は指定口座への振り込みとする。</w:t>
      </w:r>
    </w:p>
    <w:p w:rsidR="00DF07CD" w:rsidRPr="00FB24EE" w:rsidRDefault="00394267" w:rsidP="005B0ED7">
      <w:pPr>
        <w:pStyle w:val="a7"/>
        <w:numPr>
          <w:ilvl w:val="0"/>
          <w:numId w:val="1"/>
        </w:numPr>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BD5B0B">
        <w:rPr>
          <w:rFonts w:asciiTheme="majorEastAsia" w:eastAsiaTheme="majorEastAsia" w:hAnsiTheme="majorEastAsia" w:hint="eastAsia"/>
          <w:sz w:val="22"/>
          <w:szCs w:val="24"/>
        </w:rPr>
        <w:t>申請時点における企画内容等を変更する場合は，速やかに本協議会</w:t>
      </w:r>
      <w:r w:rsidR="00FB24EE" w:rsidRPr="00FB24EE">
        <w:rPr>
          <w:rFonts w:asciiTheme="majorEastAsia" w:eastAsiaTheme="majorEastAsia" w:hAnsiTheme="majorEastAsia" w:hint="eastAsia"/>
          <w:sz w:val="22"/>
          <w:szCs w:val="24"/>
        </w:rPr>
        <w:t>へ連絡するものとする。</w:t>
      </w:r>
    </w:p>
    <w:p w:rsidR="00FB24EE" w:rsidRDefault="00394267" w:rsidP="00FB24EE">
      <w:pPr>
        <w:pStyle w:val="a7"/>
        <w:numPr>
          <w:ilvl w:val="0"/>
          <w:numId w:val="1"/>
        </w:numPr>
        <w:ind w:leftChars="0"/>
        <w:rPr>
          <w:rFonts w:asciiTheme="majorEastAsia" w:eastAsiaTheme="majorEastAsia" w:hAnsiTheme="majorEastAsia" w:hint="eastAsia"/>
          <w:sz w:val="22"/>
          <w:szCs w:val="24"/>
        </w:rPr>
      </w:pPr>
      <w:r>
        <w:rPr>
          <w:rFonts w:asciiTheme="majorEastAsia" w:eastAsiaTheme="majorEastAsia" w:hAnsiTheme="majorEastAsia" w:hint="eastAsia"/>
          <w:sz w:val="22"/>
          <w:szCs w:val="24"/>
        </w:rPr>
        <w:t xml:space="preserve">　</w:t>
      </w:r>
      <w:r w:rsidR="00BD5B0B">
        <w:rPr>
          <w:rFonts w:asciiTheme="majorEastAsia" w:eastAsiaTheme="majorEastAsia" w:hAnsiTheme="majorEastAsia" w:hint="eastAsia"/>
          <w:sz w:val="22"/>
          <w:szCs w:val="24"/>
        </w:rPr>
        <w:t>前項⑷の変更連絡を故意に怠った場合，本補助</w:t>
      </w:r>
      <w:r w:rsidR="00FB24EE" w:rsidRPr="00FB24EE">
        <w:rPr>
          <w:rFonts w:asciiTheme="majorEastAsia" w:eastAsiaTheme="majorEastAsia" w:hAnsiTheme="majorEastAsia" w:hint="eastAsia"/>
          <w:sz w:val="22"/>
          <w:szCs w:val="24"/>
        </w:rPr>
        <w:t>金交付の条件（終了報告書の提出期限を含む）を</w:t>
      </w:r>
      <w:r w:rsidR="00BD5B0B">
        <w:rPr>
          <w:rFonts w:asciiTheme="majorEastAsia" w:eastAsiaTheme="majorEastAsia" w:hAnsiTheme="majorEastAsia" w:hint="eastAsia"/>
          <w:sz w:val="22"/>
          <w:szCs w:val="24"/>
        </w:rPr>
        <w:t>履行できない場合，又は虚偽の申請及び終了報告を行った場合は，補助</w:t>
      </w:r>
      <w:r w:rsidR="00FB24EE" w:rsidRPr="00FB24EE">
        <w:rPr>
          <w:rFonts w:asciiTheme="majorEastAsia" w:eastAsiaTheme="majorEastAsia" w:hAnsiTheme="majorEastAsia" w:hint="eastAsia"/>
          <w:sz w:val="22"/>
          <w:szCs w:val="24"/>
        </w:rPr>
        <w:t>金額の減額，</w:t>
      </w:r>
      <w:r w:rsidR="00BD5B0B">
        <w:rPr>
          <w:rFonts w:asciiTheme="majorEastAsia" w:eastAsiaTheme="majorEastAsia" w:hAnsiTheme="majorEastAsia" w:hint="eastAsia"/>
          <w:sz w:val="22"/>
          <w:szCs w:val="24"/>
        </w:rPr>
        <w:t>補助金交付決定の取消し</w:t>
      </w:r>
      <w:r w:rsidR="00FB24EE" w:rsidRPr="00FB24EE">
        <w:rPr>
          <w:rFonts w:asciiTheme="majorEastAsia" w:eastAsiaTheme="majorEastAsia" w:hAnsiTheme="majorEastAsia" w:hint="eastAsia"/>
          <w:sz w:val="22"/>
          <w:szCs w:val="24"/>
        </w:rPr>
        <w:t>を</w:t>
      </w:r>
      <w:r w:rsidR="00A615F4">
        <w:rPr>
          <w:rFonts w:asciiTheme="majorEastAsia" w:eastAsiaTheme="majorEastAsia" w:hAnsiTheme="majorEastAsia" w:hint="eastAsia"/>
          <w:sz w:val="22"/>
          <w:szCs w:val="24"/>
        </w:rPr>
        <w:t>行う</w:t>
      </w:r>
      <w:r w:rsidR="00FB24EE" w:rsidRPr="00FB24EE">
        <w:rPr>
          <w:rFonts w:asciiTheme="majorEastAsia" w:eastAsiaTheme="majorEastAsia" w:hAnsiTheme="majorEastAsia" w:hint="eastAsia"/>
          <w:sz w:val="22"/>
          <w:szCs w:val="24"/>
        </w:rPr>
        <w:t>ことがある。</w:t>
      </w:r>
    </w:p>
    <w:p w:rsidR="009D27D4" w:rsidRPr="00B710EA" w:rsidRDefault="009D27D4" w:rsidP="009D27D4">
      <w:pPr>
        <w:pStyle w:val="a7"/>
        <w:ind w:leftChars="0" w:left="600" w:firstLineChars="100" w:firstLine="220"/>
        <w:rPr>
          <w:rFonts w:asciiTheme="majorEastAsia" w:eastAsiaTheme="majorEastAsia" w:hAnsiTheme="majorEastAsia"/>
          <w:sz w:val="24"/>
          <w:szCs w:val="24"/>
        </w:rPr>
      </w:pPr>
      <w:r w:rsidRPr="00FB24EE">
        <w:rPr>
          <w:rFonts w:asciiTheme="majorEastAsia" w:eastAsiaTheme="majorEastAsia" w:hAnsiTheme="majorEastAsia" w:hint="eastAsia"/>
          <w:noProof/>
          <w:sz w:val="22"/>
          <w:szCs w:val="24"/>
        </w:rPr>
        <mc:AlternateContent>
          <mc:Choice Requires="wps">
            <w:drawing>
              <wp:anchor distT="0" distB="0" distL="114300" distR="114300" simplePos="0" relativeHeight="251659264" behindDoc="0" locked="0" layoutInCell="1" allowOverlap="1" wp14:anchorId="03D0CD40" wp14:editId="7C5EBDBA">
                <wp:simplePos x="0" y="0"/>
                <wp:positionH relativeFrom="column">
                  <wp:posOffset>3459480</wp:posOffset>
                </wp:positionH>
                <wp:positionV relativeFrom="paragraph">
                  <wp:posOffset>668655</wp:posOffset>
                </wp:positionV>
                <wp:extent cx="2809875" cy="1619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809875" cy="1619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2.4pt;margin-top:52.65pt;width:221.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" filled="f" strokecolor="black [3213]" strokeweight="1pt"/>
            </w:pict>
          </mc:Fallback>
        </mc:AlternateContent>
      </w:r>
      <w:r>
        <w:rPr>
          <w:rFonts w:asciiTheme="majorEastAsia" w:eastAsiaTheme="majorEastAsia" w:hAnsiTheme="majorEastAsia" w:hint="eastAsia"/>
          <w:sz w:val="22"/>
          <w:szCs w:val="24"/>
        </w:rPr>
        <w:t xml:space="preserve">　</w:t>
      </w:r>
      <w:r w:rsidRPr="00B710EA">
        <w:rPr>
          <w:rFonts w:ascii="ＭＳ ゴシック" w:eastAsia="ＭＳ ゴシック" w:hAnsi="ＭＳ ゴシック" w:hint="eastAsia"/>
          <w:sz w:val="22"/>
        </w:rPr>
        <w:t>なお，天変地異その他，申請者の責に帰することのできない理由がある場合は，この限りではない。この場合における助成額及び事業内容の変更は，申請者と協議</w:t>
      </w:r>
      <w:bookmarkStart w:id="0" w:name="_GoBack"/>
      <w:bookmarkEnd w:id="0"/>
      <w:r w:rsidRPr="00B710EA">
        <w:rPr>
          <w:rFonts w:ascii="ＭＳ ゴシック" w:eastAsia="ＭＳ ゴシック" w:hAnsi="ＭＳ ゴシック" w:hint="eastAsia"/>
          <w:sz w:val="22"/>
        </w:rPr>
        <w:t>会が協議して定めるものとする。</w:t>
      </w:r>
    </w:p>
    <w:p w:rsidR="00890950" w:rsidRPr="00890950" w:rsidRDefault="00E91B1B" w:rsidP="009A33CB">
      <w:pPr>
        <w:pStyle w:val="a7"/>
        <w:ind w:leftChars="0" w:left="600" w:firstLineChars="2300" w:firstLine="5060"/>
        <w:rPr>
          <w:rFonts w:asciiTheme="majorEastAsia" w:eastAsiaTheme="majorEastAsia" w:hAnsiTheme="majorEastAsia" w:cs="Times New Roman"/>
          <w:color w:val="000000"/>
          <w:kern w:val="0"/>
          <w:sz w:val="22"/>
          <w:szCs w:val="24"/>
        </w:rPr>
      </w:pPr>
      <w:r>
        <w:rPr>
          <w:rFonts w:asciiTheme="majorEastAsia" w:eastAsiaTheme="majorEastAsia" w:hAnsiTheme="majorEastAsia" w:cs="ＭＳ 明朝" w:hint="eastAsia"/>
          <w:color w:val="000000"/>
          <w:kern w:val="0"/>
          <w:sz w:val="22"/>
          <w:szCs w:val="24"/>
        </w:rPr>
        <w:t>【お問合せ</w:t>
      </w:r>
      <w:r w:rsidR="00890950" w:rsidRPr="00890950">
        <w:rPr>
          <w:rFonts w:asciiTheme="majorEastAsia" w:eastAsiaTheme="majorEastAsia" w:hAnsiTheme="majorEastAsia" w:cs="ＭＳ 明朝" w:hint="eastAsia"/>
          <w:color w:val="000000"/>
          <w:kern w:val="0"/>
          <w:sz w:val="22"/>
          <w:szCs w:val="24"/>
        </w:rPr>
        <w:t>先】</w:t>
      </w:r>
      <w:r w:rsidR="00890950" w:rsidRPr="00FB24EE">
        <w:rPr>
          <w:rFonts w:asciiTheme="majorEastAsia" w:eastAsiaTheme="majorEastAsia" w:hAnsiTheme="majorEastAsia" w:cs="ＭＳ 明朝" w:hint="eastAsia"/>
          <w:color w:val="000000"/>
          <w:kern w:val="0"/>
          <w:sz w:val="22"/>
          <w:szCs w:val="24"/>
        </w:rPr>
        <w:t xml:space="preserve">　　　　　　　　</w:t>
      </w:r>
    </w:p>
    <w:p w:rsidR="00890950" w:rsidRPr="00890950" w:rsidRDefault="00890950" w:rsidP="00890950">
      <w:pPr>
        <w:suppressAutoHyphens/>
        <w:wordWrap w:val="0"/>
        <w:autoSpaceDE w:val="0"/>
        <w:autoSpaceDN w:val="0"/>
        <w:jc w:val="right"/>
        <w:textAlignment w:val="baseline"/>
        <w:rPr>
          <w:rFonts w:asciiTheme="majorEastAsia" w:eastAsiaTheme="majorEastAsia" w:hAnsiTheme="majorEastAsia" w:cs="Times New Roman"/>
          <w:color w:val="000000"/>
          <w:kern w:val="0"/>
          <w:sz w:val="22"/>
          <w:szCs w:val="24"/>
        </w:rPr>
      </w:pPr>
      <w:r w:rsidRPr="00890950">
        <w:rPr>
          <w:rFonts w:asciiTheme="majorEastAsia" w:eastAsiaTheme="majorEastAsia" w:hAnsiTheme="majorEastAsia" w:cs="ＭＳ 明朝"/>
          <w:color w:val="000000"/>
          <w:kern w:val="0"/>
          <w:sz w:val="22"/>
          <w:szCs w:val="24"/>
        </w:rPr>
        <w:t xml:space="preserve"> </w:t>
      </w:r>
      <w:r w:rsidRPr="00890950">
        <w:rPr>
          <w:rFonts w:asciiTheme="majorEastAsia" w:eastAsiaTheme="majorEastAsia" w:hAnsiTheme="majorEastAsia" w:cs="ＭＳ 明朝" w:hint="eastAsia"/>
          <w:color w:val="000000"/>
          <w:kern w:val="0"/>
          <w:sz w:val="22"/>
          <w:szCs w:val="24"/>
        </w:rPr>
        <w:t>鹿児島県鉄道整備促進協議会事務局</w:t>
      </w:r>
      <w:r w:rsidRPr="00FB24EE">
        <w:rPr>
          <w:rFonts w:asciiTheme="majorEastAsia" w:eastAsiaTheme="majorEastAsia" w:hAnsiTheme="majorEastAsia" w:cs="ＭＳ 明朝" w:hint="eastAsia"/>
          <w:color w:val="000000"/>
          <w:kern w:val="0"/>
          <w:sz w:val="22"/>
          <w:szCs w:val="24"/>
        </w:rPr>
        <w:t xml:space="preserve">　　 </w:t>
      </w:r>
    </w:p>
    <w:p w:rsidR="00890950" w:rsidRPr="00890950" w:rsidRDefault="00890950" w:rsidP="00890950">
      <w:pPr>
        <w:suppressAutoHyphens/>
        <w:wordWrap w:val="0"/>
        <w:autoSpaceDE w:val="0"/>
        <w:autoSpaceDN w:val="0"/>
        <w:jc w:val="right"/>
        <w:textAlignment w:val="baseline"/>
        <w:rPr>
          <w:rFonts w:asciiTheme="majorEastAsia" w:eastAsiaTheme="majorEastAsia" w:hAnsiTheme="majorEastAsia" w:cs="Times New Roman"/>
          <w:color w:val="000000"/>
          <w:kern w:val="0"/>
          <w:sz w:val="22"/>
          <w:szCs w:val="24"/>
        </w:rPr>
      </w:pPr>
      <w:r w:rsidRPr="00890950">
        <w:rPr>
          <w:rFonts w:asciiTheme="majorEastAsia" w:eastAsiaTheme="majorEastAsia" w:hAnsiTheme="majorEastAsia" w:cs="ＭＳ 明朝"/>
          <w:color w:val="000000"/>
          <w:kern w:val="0"/>
          <w:sz w:val="22"/>
          <w:szCs w:val="24"/>
        </w:rPr>
        <w:t xml:space="preserve"> </w:t>
      </w:r>
      <w:r w:rsidRPr="00890950">
        <w:rPr>
          <w:rFonts w:asciiTheme="majorEastAsia" w:eastAsiaTheme="majorEastAsia" w:hAnsiTheme="majorEastAsia" w:cs="ＭＳ 明朝" w:hint="eastAsia"/>
          <w:color w:val="000000"/>
          <w:kern w:val="0"/>
          <w:sz w:val="22"/>
          <w:szCs w:val="24"/>
        </w:rPr>
        <w:t>鹿児島県企画部交通政策課幹線交通係</w:t>
      </w:r>
      <w:r w:rsidRPr="00FB24EE">
        <w:rPr>
          <w:rFonts w:asciiTheme="majorEastAsia" w:eastAsiaTheme="majorEastAsia" w:hAnsiTheme="majorEastAsia" w:cs="ＭＳ 明朝" w:hint="eastAsia"/>
          <w:color w:val="000000"/>
          <w:kern w:val="0"/>
          <w:sz w:val="22"/>
          <w:szCs w:val="24"/>
        </w:rPr>
        <w:t xml:space="preserve">　 </w:t>
      </w:r>
    </w:p>
    <w:p w:rsidR="00890950" w:rsidRPr="00890950" w:rsidRDefault="00F438D5" w:rsidP="00F438D5">
      <w:pPr>
        <w:suppressAutoHyphens/>
        <w:wordWrap w:val="0"/>
        <w:autoSpaceDE w:val="0"/>
        <w:autoSpaceDN w:val="0"/>
        <w:ind w:right="440"/>
        <w:jc w:val="right"/>
        <w:textAlignment w:val="baseline"/>
        <w:rPr>
          <w:rFonts w:asciiTheme="majorEastAsia" w:eastAsiaTheme="majorEastAsia" w:hAnsiTheme="majorEastAsia" w:cs="Times New Roman"/>
          <w:color w:val="000000"/>
          <w:kern w:val="0"/>
          <w:sz w:val="22"/>
          <w:szCs w:val="24"/>
        </w:rPr>
      </w:pPr>
      <w:r>
        <w:rPr>
          <w:rFonts w:asciiTheme="majorEastAsia" w:eastAsiaTheme="majorEastAsia" w:hAnsiTheme="majorEastAsia" w:cs="ＭＳ 明朝" w:hint="eastAsia"/>
          <w:color w:val="000000"/>
          <w:kern w:val="0"/>
          <w:sz w:val="22"/>
          <w:szCs w:val="24"/>
        </w:rPr>
        <w:t>担当：南</w:t>
      </w:r>
      <w:r w:rsidR="00890950" w:rsidRPr="00890950">
        <w:rPr>
          <w:rFonts w:asciiTheme="majorEastAsia" w:eastAsiaTheme="majorEastAsia" w:hAnsiTheme="majorEastAsia" w:cs="ＭＳ 明朝" w:hint="eastAsia"/>
          <w:color w:val="000000"/>
          <w:kern w:val="0"/>
          <w:sz w:val="22"/>
          <w:szCs w:val="24"/>
        </w:rPr>
        <w:t>，大園</w:t>
      </w:r>
      <w:r w:rsidR="00890950" w:rsidRPr="00FB24EE">
        <w:rPr>
          <w:rFonts w:asciiTheme="majorEastAsia" w:eastAsiaTheme="majorEastAsia" w:hAnsiTheme="majorEastAsia" w:cs="ＭＳ 明朝" w:hint="eastAsia"/>
          <w:color w:val="000000"/>
          <w:kern w:val="0"/>
          <w:sz w:val="22"/>
          <w:szCs w:val="24"/>
        </w:rPr>
        <w:t xml:space="preserve">　　　　　　　　　 </w:t>
      </w:r>
    </w:p>
    <w:p w:rsidR="00890950" w:rsidRPr="00890950" w:rsidRDefault="00890950" w:rsidP="00890950">
      <w:pPr>
        <w:suppressAutoHyphens/>
        <w:wordWrap w:val="0"/>
        <w:autoSpaceDE w:val="0"/>
        <w:autoSpaceDN w:val="0"/>
        <w:jc w:val="right"/>
        <w:textAlignment w:val="baseline"/>
        <w:rPr>
          <w:rFonts w:asciiTheme="majorEastAsia" w:eastAsiaTheme="majorEastAsia" w:hAnsiTheme="majorEastAsia" w:cs="Times New Roman"/>
          <w:color w:val="000000"/>
          <w:kern w:val="0"/>
          <w:sz w:val="22"/>
          <w:szCs w:val="24"/>
        </w:rPr>
      </w:pPr>
      <w:r w:rsidRPr="00890950">
        <w:rPr>
          <w:rFonts w:asciiTheme="majorEastAsia" w:eastAsiaTheme="majorEastAsia" w:hAnsiTheme="majorEastAsia" w:cs="ＭＳ 明朝"/>
          <w:color w:val="000000"/>
          <w:kern w:val="0"/>
          <w:sz w:val="22"/>
          <w:szCs w:val="24"/>
        </w:rPr>
        <w:t xml:space="preserve"> TEL</w:t>
      </w:r>
      <w:r w:rsidRPr="00890950">
        <w:rPr>
          <w:rFonts w:asciiTheme="majorEastAsia" w:eastAsiaTheme="majorEastAsia" w:hAnsiTheme="majorEastAsia" w:cs="ＭＳ 明朝" w:hint="eastAsia"/>
          <w:color w:val="000000"/>
          <w:kern w:val="0"/>
          <w:sz w:val="22"/>
          <w:szCs w:val="24"/>
        </w:rPr>
        <w:t>：０９９－２８６－２４６５（直通）</w:t>
      </w:r>
    </w:p>
    <w:p w:rsidR="00890950" w:rsidRPr="00890950" w:rsidRDefault="00890950" w:rsidP="00890950">
      <w:pPr>
        <w:suppressAutoHyphens/>
        <w:wordWrap w:val="0"/>
        <w:autoSpaceDE w:val="0"/>
        <w:autoSpaceDN w:val="0"/>
        <w:jc w:val="right"/>
        <w:textAlignment w:val="baseline"/>
        <w:rPr>
          <w:rFonts w:asciiTheme="majorEastAsia" w:eastAsiaTheme="majorEastAsia" w:hAnsiTheme="majorEastAsia" w:cs="Times New Roman"/>
          <w:color w:val="000000"/>
          <w:kern w:val="0"/>
          <w:sz w:val="22"/>
          <w:szCs w:val="24"/>
        </w:rPr>
      </w:pPr>
      <w:r w:rsidRPr="00890950">
        <w:rPr>
          <w:rFonts w:asciiTheme="majorEastAsia" w:eastAsiaTheme="majorEastAsia" w:hAnsiTheme="majorEastAsia" w:cs="ＭＳ 明朝"/>
          <w:color w:val="000000"/>
          <w:kern w:val="0"/>
          <w:sz w:val="22"/>
          <w:szCs w:val="24"/>
        </w:rPr>
        <w:t xml:space="preserve"> FAX</w:t>
      </w:r>
      <w:r w:rsidRPr="00890950">
        <w:rPr>
          <w:rFonts w:asciiTheme="majorEastAsia" w:eastAsiaTheme="majorEastAsia" w:hAnsiTheme="majorEastAsia" w:cs="ＭＳ 明朝" w:hint="eastAsia"/>
          <w:color w:val="000000"/>
          <w:kern w:val="0"/>
          <w:sz w:val="22"/>
          <w:szCs w:val="24"/>
        </w:rPr>
        <w:t>：０９９－２８６－５５３３</w:t>
      </w:r>
      <w:r w:rsidRPr="00FB24EE">
        <w:rPr>
          <w:rFonts w:asciiTheme="majorEastAsia" w:eastAsiaTheme="majorEastAsia" w:hAnsiTheme="majorEastAsia" w:cs="ＭＳ 明朝" w:hint="eastAsia"/>
          <w:color w:val="000000"/>
          <w:kern w:val="0"/>
          <w:sz w:val="22"/>
          <w:szCs w:val="24"/>
        </w:rPr>
        <w:t xml:space="preserve">　　　　</w:t>
      </w:r>
    </w:p>
    <w:p w:rsidR="00890950" w:rsidRPr="00FB24EE" w:rsidRDefault="00890950" w:rsidP="00890950">
      <w:pPr>
        <w:wordWrap w:val="0"/>
        <w:jc w:val="right"/>
        <w:rPr>
          <w:rFonts w:asciiTheme="majorEastAsia" w:eastAsiaTheme="majorEastAsia" w:hAnsiTheme="majorEastAsia"/>
          <w:sz w:val="22"/>
          <w:szCs w:val="24"/>
        </w:rPr>
      </w:pPr>
      <w:r w:rsidRPr="00FB24EE">
        <w:rPr>
          <w:rFonts w:asciiTheme="majorEastAsia" w:eastAsiaTheme="majorEastAsia" w:hAnsiTheme="majorEastAsia" w:cs="ＭＳ 明朝"/>
          <w:color w:val="000000"/>
          <w:kern w:val="0"/>
          <w:sz w:val="22"/>
          <w:szCs w:val="24"/>
        </w:rPr>
        <w:t xml:space="preserve"> E-mail</w:t>
      </w:r>
      <w:r w:rsidRPr="00FB24EE">
        <w:rPr>
          <w:rFonts w:asciiTheme="majorEastAsia" w:eastAsiaTheme="majorEastAsia" w:hAnsiTheme="majorEastAsia" w:cs="ＭＳ 明朝" w:hint="eastAsia"/>
          <w:color w:val="000000"/>
          <w:kern w:val="0"/>
          <w:sz w:val="22"/>
          <w:szCs w:val="24"/>
        </w:rPr>
        <w:t>：</w:t>
      </w:r>
      <w:hyperlink r:id="rId7" w:history="1">
        <w:r w:rsidRPr="00FB24EE">
          <w:rPr>
            <w:rStyle w:val="a5"/>
            <w:rFonts w:asciiTheme="majorEastAsia" w:eastAsiaTheme="majorEastAsia" w:hAnsiTheme="majorEastAsia" w:cs="ＭＳ 明朝"/>
            <w:kern w:val="0"/>
            <w:sz w:val="22"/>
            <w:szCs w:val="24"/>
          </w:rPr>
          <w:t>kansen@pref.kagoshima.lg.jp</w:t>
        </w:r>
      </w:hyperlink>
      <w:r w:rsidRPr="00FB24EE">
        <w:rPr>
          <w:rFonts w:asciiTheme="majorEastAsia" w:eastAsiaTheme="majorEastAsia" w:hAnsiTheme="majorEastAsia" w:cs="ＭＳ 明朝" w:hint="eastAsia"/>
          <w:color w:val="000000"/>
          <w:kern w:val="0"/>
          <w:sz w:val="22"/>
          <w:szCs w:val="24"/>
        </w:rPr>
        <w:t xml:space="preserve">　</w:t>
      </w:r>
    </w:p>
    <w:sectPr w:rsidR="00890950" w:rsidRPr="00FB24EE" w:rsidSect="009D27D4">
      <w:pgSz w:w="11906" w:h="16838"/>
      <w:pgMar w:top="567"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50E"/>
    <w:multiLevelType w:val="hybridMultilevel"/>
    <w:tmpl w:val="38E2AB46"/>
    <w:lvl w:ilvl="0" w:tplc="183C18C0">
      <w:start w:val="1"/>
      <w:numFmt w:val="decimalEnclosedParen"/>
      <w:lvlText w:val="%1"/>
      <w:lvlJc w:val="left"/>
      <w:pPr>
        <w:ind w:left="600" w:hanging="360"/>
      </w:pPr>
      <w:rPr>
        <w:rFonts w:hint="default"/>
        <w:sz w:val="22"/>
        <w:szCs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48"/>
    <w:rsid w:val="0000230E"/>
    <w:rsid w:val="00003A33"/>
    <w:rsid w:val="00006F88"/>
    <w:rsid w:val="00007EC7"/>
    <w:rsid w:val="000162CF"/>
    <w:rsid w:val="00020063"/>
    <w:rsid w:val="000227B1"/>
    <w:rsid w:val="0003302E"/>
    <w:rsid w:val="0003632E"/>
    <w:rsid w:val="0008117D"/>
    <w:rsid w:val="0008748A"/>
    <w:rsid w:val="00093530"/>
    <w:rsid w:val="0009467F"/>
    <w:rsid w:val="000A6B8C"/>
    <w:rsid w:val="000B2090"/>
    <w:rsid w:val="000C1CBE"/>
    <w:rsid w:val="000C336E"/>
    <w:rsid w:val="000C43AA"/>
    <w:rsid w:val="000C74EC"/>
    <w:rsid w:val="000C76F7"/>
    <w:rsid w:val="000D1D36"/>
    <w:rsid w:val="000D2BA2"/>
    <w:rsid w:val="000E1248"/>
    <w:rsid w:val="000F24F5"/>
    <w:rsid w:val="000F7F4E"/>
    <w:rsid w:val="00110260"/>
    <w:rsid w:val="00114D5B"/>
    <w:rsid w:val="001179A1"/>
    <w:rsid w:val="00117A7C"/>
    <w:rsid w:val="00134347"/>
    <w:rsid w:val="0015102F"/>
    <w:rsid w:val="00163A9D"/>
    <w:rsid w:val="00167F9C"/>
    <w:rsid w:val="00172979"/>
    <w:rsid w:val="00176831"/>
    <w:rsid w:val="001A3FB6"/>
    <w:rsid w:val="001A403B"/>
    <w:rsid w:val="001B22C4"/>
    <w:rsid w:val="001B404B"/>
    <w:rsid w:val="001B45A1"/>
    <w:rsid w:val="001C19B6"/>
    <w:rsid w:val="001D43F6"/>
    <w:rsid w:val="001D7576"/>
    <w:rsid w:val="001E5648"/>
    <w:rsid w:val="0020181F"/>
    <w:rsid w:val="00203EF9"/>
    <w:rsid w:val="00205F21"/>
    <w:rsid w:val="0020682E"/>
    <w:rsid w:val="00211295"/>
    <w:rsid w:val="002215E5"/>
    <w:rsid w:val="00225A03"/>
    <w:rsid w:val="00233FE3"/>
    <w:rsid w:val="002441EA"/>
    <w:rsid w:val="00253E4D"/>
    <w:rsid w:val="00255C7C"/>
    <w:rsid w:val="00280BD9"/>
    <w:rsid w:val="0028478F"/>
    <w:rsid w:val="002A6A71"/>
    <w:rsid w:val="002B0BF3"/>
    <w:rsid w:val="002C2917"/>
    <w:rsid w:val="002C5121"/>
    <w:rsid w:val="002D005A"/>
    <w:rsid w:val="002D3A2C"/>
    <w:rsid w:val="002E479C"/>
    <w:rsid w:val="002E4BEA"/>
    <w:rsid w:val="002E7CFD"/>
    <w:rsid w:val="003039CD"/>
    <w:rsid w:val="00304B8E"/>
    <w:rsid w:val="00316694"/>
    <w:rsid w:val="0032299F"/>
    <w:rsid w:val="0032497F"/>
    <w:rsid w:val="0034203A"/>
    <w:rsid w:val="00342043"/>
    <w:rsid w:val="00343EA3"/>
    <w:rsid w:val="00344B13"/>
    <w:rsid w:val="00382C18"/>
    <w:rsid w:val="00394267"/>
    <w:rsid w:val="00397AA3"/>
    <w:rsid w:val="003A06D4"/>
    <w:rsid w:val="003A231C"/>
    <w:rsid w:val="003D49DB"/>
    <w:rsid w:val="003E2AA0"/>
    <w:rsid w:val="003E3404"/>
    <w:rsid w:val="003F4B7A"/>
    <w:rsid w:val="004164AA"/>
    <w:rsid w:val="004212E0"/>
    <w:rsid w:val="00424EE9"/>
    <w:rsid w:val="00425602"/>
    <w:rsid w:val="00430811"/>
    <w:rsid w:val="00440854"/>
    <w:rsid w:val="00440912"/>
    <w:rsid w:val="00446148"/>
    <w:rsid w:val="00464558"/>
    <w:rsid w:val="00472BDF"/>
    <w:rsid w:val="00473D43"/>
    <w:rsid w:val="00490D37"/>
    <w:rsid w:val="00497748"/>
    <w:rsid w:val="004B12BD"/>
    <w:rsid w:val="004C5B83"/>
    <w:rsid w:val="004C6224"/>
    <w:rsid w:val="004D0270"/>
    <w:rsid w:val="004D377D"/>
    <w:rsid w:val="00502C43"/>
    <w:rsid w:val="0050340D"/>
    <w:rsid w:val="005035D6"/>
    <w:rsid w:val="00510127"/>
    <w:rsid w:val="00515ACF"/>
    <w:rsid w:val="00554102"/>
    <w:rsid w:val="00556162"/>
    <w:rsid w:val="00557DA4"/>
    <w:rsid w:val="00565123"/>
    <w:rsid w:val="00571425"/>
    <w:rsid w:val="00571A3E"/>
    <w:rsid w:val="005743B0"/>
    <w:rsid w:val="005841AE"/>
    <w:rsid w:val="00584CAE"/>
    <w:rsid w:val="00591786"/>
    <w:rsid w:val="00594AAA"/>
    <w:rsid w:val="0059778C"/>
    <w:rsid w:val="005A1FCA"/>
    <w:rsid w:val="005A3D0D"/>
    <w:rsid w:val="005A3E0C"/>
    <w:rsid w:val="005B0ED7"/>
    <w:rsid w:val="005B426F"/>
    <w:rsid w:val="005C16F4"/>
    <w:rsid w:val="005D0B4C"/>
    <w:rsid w:val="005D3A9F"/>
    <w:rsid w:val="005D52E5"/>
    <w:rsid w:val="005E2EB5"/>
    <w:rsid w:val="005F03A1"/>
    <w:rsid w:val="005F7462"/>
    <w:rsid w:val="00605633"/>
    <w:rsid w:val="00605C0E"/>
    <w:rsid w:val="00614EA1"/>
    <w:rsid w:val="0061657F"/>
    <w:rsid w:val="006338BE"/>
    <w:rsid w:val="00633E67"/>
    <w:rsid w:val="0063795D"/>
    <w:rsid w:val="00647CB2"/>
    <w:rsid w:val="006516E3"/>
    <w:rsid w:val="00665300"/>
    <w:rsid w:val="006659B1"/>
    <w:rsid w:val="00665C79"/>
    <w:rsid w:val="006D02B1"/>
    <w:rsid w:val="006E565D"/>
    <w:rsid w:val="006E5F5D"/>
    <w:rsid w:val="006E686D"/>
    <w:rsid w:val="006E759B"/>
    <w:rsid w:val="0070045B"/>
    <w:rsid w:val="00713CD9"/>
    <w:rsid w:val="00715D45"/>
    <w:rsid w:val="00720F46"/>
    <w:rsid w:val="00730488"/>
    <w:rsid w:val="00735227"/>
    <w:rsid w:val="0074083F"/>
    <w:rsid w:val="007475EE"/>
    <w:rsid w:val="00757043"/>
    <w:rsid w:val="00757FE6"/>
    <w:rsid w:val="0078347E"/>
    <w:rsid w:val="00787706"/>
    <w:rsid w:val="0079293D"/>
    <w:rsid w:val="0079711B"/>
    <w:rsid w:val="007B1C19"/>
    <w:rsid w:val="007B7BFF"/>
    <w:rsid w:val="007C084B"/>
    <w:rsid w:val="007C3E07"/>
    <w:rsid w:val="007D2C52"/>
    <w:rsid w:val="007D6ACA"/>
    <w:rsid w:val="007F547B"/>
    <w:rsid w:val="00801704"/>
    <w:rsid w:val="008433E9"/>
    <w:rsid w:val="00845DAA"/>
    <w:rsid w:val="0086160D"/>
    <w:rsid w:val="00880880"/>
    <w:rsid w:val="00883956"/>
    <w:rsid w:val="00886686"/>
    <w:rsid w:val="00890950"/>
    <w:rsid w:val="008A68CA"/>
    <w:rsid w:val="008A767E"/>
    <w:rsid w:val="008B4C76"/>
    <w:rsid w:val="008C15DE"/>
    <w:rsid w:val="008C5F3B"/>
    <w:rsid w:val="008F1E35"/>
    <w:rsid w:val="00900E0E"/>
    <w:rsid w:val="0091518E"/>
    <w:rsid w:val="00922E8F"/>
    <w:rsid w:val="009243BD"/>
    <w:rsid w:val="00925E7C"/>
    <w:rsid w:val="00947205"/>
    <w:rsid w:val="00956A37"/>
    <w:rsid w:val="0096033F"/>
    <w:rsid w:val="009628F2"/>
    <w:rsid w:val="0096426C"/>
    <w:rsid w:val="00967BF4"/>
    <w:rsid w:val="009748BD"/>
    <w:rsid w:val="00975554"/>
    <w:rsid w:val="0099186E"/>
    <w:rsid w:val="00991C63"/>
    <w:rsid w:val="009A00B5"/>
    <w:rsid w:val="009A33CB"/>
    <w:rsid w:val="009B3E6A"/>
    <w:rsid w:val="009B587D"/>
    <w:rsid w:val="009C1690"/>
    <w:rsid w:val="009C51E8"/>
    <w:rsid w:val="009D27D4"/>
    <w:rsid w:val="009F0CDC"/>
    <w:rsid w:val="009F1FD1"/>
    <w:rsid w:val="009F20AF"/>
    <w:rsid w:val="009F6E0E"/>
    <w:rsid w:val="00A06DBB"/>
    <w:rsid w:val="00A160C5"/>
    <w:rsid w:val="00A24A28"/>
    <w:rsid w:val="00A42A4F"/>
    <w:rsid w:val="00A4596E"/>
    <w:rsid w:val="00A53B49"/>
    <w:rsid w:val="00A60194"/>
    <w:rsid w:val="00A615F4"/>
    <w:rsid w:val="00A62F5F"/>
    <w:rsid w:val="00A659E4"/>
    <w:rsid w:val="00A70BBA"/>
    <w:rsid w:val="00A7423B"/>
    <w:rsid w:val="00A84D3B"/>
    <w:rsid w:val="00A873C3"/>
    <w:rsid w:val="00AA0AA0"/>
    <w:rsid w:val="00AA24AD"/>
    <w:rsid w:val="00AA356D"/>
    <w:rsid w:val="00AB0705"/>
    <w:rsid w:val="00AC054F"/>
    <w:rsid w:val="00AC2C1C"/>
    <w:rsid w:val="00AD0367"/>
    <w:rsid w:val="00AD28F6"/>
    <w:rsid w:val="00AD3C91"/>
    <w:rsid w:val="00AE3F81"/>
    <w:rsid w:val="00AF1FBF"/>
    <w:rsid w:val="00AF2E8B"/>
    <w:rsid w:val="00B04184"/>
    <w:rsid w:val="00B07121"/>
    <w:rsid w:val="00B13E53"/>
    <w:rsid w:val="00B205D8"/>
    <w:rsid w:val="00B2169B"/>
    <w:rsid w:val="00B35A51"/>
    <w:rsid w:val="00B57F22"/>
    <w:rsid w:val="00B643BD"/>
    <w:rsid w:val="00B65EB7"/>
    <w:rsid w:val="00B74DC0"/>
    <w:rsid w:val="00B83AD9"/>
    <w:rsid w:val="00BB2E64"/>
    <w:rsid w:val="00BC25AA"/>
    <w:rsid w:val="00BD5B0B"/>
    <w:rsid w:val="00BE42C9"/>
    <w:rsid w:val="00BF59DF"/>
    <w:rsid w:val="00C125C7"/>
    <w:rsid w:val="00C21940"/>
    <w:rsid w:val="00C3549B"/>
    <w:rsid w:val="00C36A0C"/>
    <w:rsid w:val="00C5404C"/>
    <w:rsid w:val="00C55587"/>
    <w:rsid w:val="00C55606"/>
    <w:rsid w:val="00C63CB4"/>
    <w:rsid w:val="00C709DF"/>
    <w:rsid w:val="00C70D64"/>
    <w:rsid w:val="00C71548"/>
    <w:rsid w:val="00C76650"/>
    <w:rsid w:val="00C853E3"/>
    <w:rsid w:val="00CA1916"/>
    <w:rsid w:val="00CA1CAC"/>
    <w:rsid w:val="00CA705D"/>
    <w:rsid w:val="00CB19C7"/>
    <w:rsid w:val="00CB5612"/>
    <w:rsid w:val="00CC3D28"/>
    <w:rsid w:val="00CC5A7A"/>
    <w:rsid w:val="00CD5487"/>
    <w:rsid w:val="00CE11E6"/>
    <w:rsid w:val="00CF28B6"/>
    <w:rsid w:val="00CF4D23"/>
    <w:rsid w:val="00D00DD7"/>
    <w:rsid w:val="00D20647"/>
    <w:rsid w:val="00D25AD4"/>
    <w:rsid w:val="00D74DD4"/>
    <w:rsid w:val="00D94B5A"/>
    <w:rsid w:val="00DB24C0"/>
    <w:rsid w:val="00DB569B"/>
    <w:rsid w:val="00DC1AC9"/>
    <w:rsid w:val="00DE2125"/>
    <w:rsid w:val="00DF07CD"/>
    <w:rsid w:val="00DF20AD"/>
    <w:rsid w:val="00E1186B"/>
    <w:rsid w:val="00E12D6C"/>
    <w:rsid w:val="00E14301"/>
    <w:rsid w:val="00E33AAA"/>
    <w:rsid w:val="00E428D6"/>
    <w:rsid w:val="00E62B81"/>
    <w:rsid w:val="00E77AE9"/>
    <w:rsid w:val="00E91B1B"/>
    <w:rsid w:val="00EB453D"/>
    <w:rsid w:val="00EB5C25"/>
    <w:rsid w:val="00ED2F09"/>
    <w:rsid w:val="00ED60AC"/>
    <w:rsid w:val="00EE022A"/>
    <w:rsid w:val="00EE6178"/>
    <w:rsid w:val="00EF1DCE"/>
    <w:rsid w:val="00EF3FEA"/>
    <w:rsid w:val="00EF43B1"/>
    <w:rsid w:val="00F13A46"/>
    <w:rsid w:val="00F1520D"/>
    <w:rsid w:val="00F15FE1"/>
    <w:rsid w:val="00F256CF"/>
    <w:rsid w:val="00F37322"/>
    <w:rsid w:val="00F403C6"/>
    <w:rsid w:val="00F41002"/>
    <w:rsid w:val="00F42715"/>
    <w:rsid w:val="00F438D5"/>
    <w:rsid w:val="00F472DC"/>
    <w:rsid w:val="00F546FE"/>
    <w:rsid w:val="00F818EF"/>
    <w:rsid w:val="00F9467B"/>
    <w:rsid w:val="00FA3032"/>
    <w:rsid w:val="00FA357B"/>
    <w:rsid w:val="00FB1138"/>
    <w:rsid w:val="00FB18A7"/>
    <w:rsid w:val="00FB24EE"/>
    <w:rsid w:val="00FD2FF5"/>
    <w:rsid w:val="00FE2AB3"/>
    <w:rsid w:val="00FE3784"/>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0950"/>
  </w:style>
  <w:style w:type="character" w:customStyle="1" w:styleId="a4">
    <w:name w:val="日付 (文字)"/>
    <w:basedOn w:val="a0"/>
    <w:link w:val="a3"/>
    <w:uiPriority w:val="99"/>
    <w:semiHidden/>
    <w:rsid w:val="00890950"/>
  </w:style>
  <w:style w:type="character" w:styleId="a5">
    <w:name w:val="Hyperlink"/>
    <w:basedOn w:val="a0"/>
    <w:uiPriority w:val="99"/>
    <w:unhideWhenUsed/>
    <w:rsid w:val="00890950"/>
    <w:rPr>
      <w:color w:val="0000FF" w:themeColor="hyperlink"/>
      <w:u w:val="single"/>
    </w:rPr>
  </w:style>
  <w:style w:type="table" w:styleId="a6">
    <w:name w:val="Table Grid"/>
    <w:basedOn w:val="a1"/>
    <w:uiPriority w:val="59"/>
    <w:rsid w:val="005B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B0ED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0950"/>
  </w:style>
  <w:style w:type="character" w:customStyle="1" w:styleId="a4">
    <w:name w:val="日付 (文字)"/>
    <w:basedOn w:val="a0"/>
    <w:link w:val="a3"/>
    <w:uiPriority w:val="99"/>
    <w:semiHidden/>
    <w:rsid w:val="00890950"/>
  </w:style>
  <w:style w:type="character" w:styleId="a5">
    <w:name w:val="Hyperlink"/>
    <w:basedOn w:val="a0"/>
    <w:uiPriority w:val="99"/>
    <w:unhideWhenUsed/>
    <w:rsid w:val="00890950"/>
    <w:rPr>
      <w:color w:val="0000FF" w:themeColor="hyperlink"/>
      <w:u w:val="single"/>
    </w:rPr>
  </w:style>
  <w:style w:type="table" w:styleId="a6">
    <w:name w:val="Table Grid"/>
    <w:basedOn w:val="a1"/>
    <w:uiPriority w:val="59"/>
    <w:rsid w:val="005B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B0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sen@pref.kagoshima.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2B75-47B0-4B96-B575-3E00AB01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21</cp:revision>
  <cp:lastPrinted>2019-04-05T04:40:00Z</cp:lastPrinted>
  <dcterms:created xsi:type="dcterms:W3CDTF">2019-03-07T05:26:00Z</dcterms:created>
  <dcterms:modified xsi:type="dcterms:W3CDTF">2019-04-05T06:32:00Z</dcterms:modified>
</cp:coreProperties>
</file>